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FA76D" w14:textId="77777777" w:rsidR="00993F95" w:rsidRDefault="00993F95" w:rsidP="00AA1F14">
      <w:pPr>
        <w:pBdr>
          <w:bottom w:val="single" w:sz="4" w:space="1" w:color="auto"/>
        </w:pBdr>
      </w:pPr>
    </w:p>
    <w:p w14:paraId="6D8D4F07" w14:textId="257D9D17" w:rsidR="00AA1F14" w:rsidRDefault="00AA1F14" w:rsidP="00AA1F14">
      <w:pPr>
        <w:pBdr>
          <w:bottom w:val="single" w:sz="4" w:space="1" w:color="auto"/>
        </w:pBdr>
      </w:pPr>
      <w:r>
        <w:rPr>
          <w:rFonts w:hint="eastAsia"/>
        </w:rPr>
        <w:t>議案名：</w:t>
      </w:r>
      <w:r w:rsidR="004B6DEA">
        <w:t>202</w:t>
      </w:r>
      <w:r w:rsidR="005B6210">
        <w:t>6</w:t>
      </w:r>
      <w:r w:rsidR="003563E1">
        <w:t xml:space="preserve">年度 </w:t>
      </w:r>
      <w:r w:rsidR="00313311">
        <w:rPr>
          <w:rFonts w:hint="eastAsia"/>
        </w:rPr>
        <w:t>会員開発委員会事業</w:t>
      </w:r>
      <w:r w:rsidR="00217CC7">
        <w:rPr>
          <w:rFonts w:hint="eastAsia"/>
        </w:rPr>
        <w:t>（</w:t>
      </w:r>
      <w:r w:rsidR="00217CC7">
        <w:rPr>
          <w:rFonts w:hint="eastAsia"/>
          <w:sz w:val="20"/>
          <w:szCs w:val="20"/>
        </w:rPr>
        <w:t>新発田市立食パーティー名刺交換会</w:t>
      </w:r>
      <w:r w:rsidR="00217CC7">
        <w:rPr>
          <w:rFonts w:hint="eastAsia"/>
        </w:rPr>
        <w:t>）</w:t>
      </w:r>
      <w:r w:rsidR="003563E1">
        <w:t>運営</w:t>
      </w:r>
    </w:p>
    <w:p w14:paraId="611DBF25" w14:textId="77777777" w:rsidR="00AA1F14" w:rsidRDefault="00AA1F14" w:rsidP="00AA1F14">
      <w:pPr>
        <w:jc w:val="right"/>
      </w:pPr>
    </w:p>
    <w:p w14:paraId="4D3AD52B" w14:textId="2B1DC722" w:rsidR="00AA1F14" w:rsidRDefault="00AA1F14" w:rsidP="00AA1F14">
      <w:pPr>
        <w:pBdr>
          <w:bottom w:val="single" w:sz="4" w:space="1" w:color="auto"/>
        </w:pBdr>
        <w:jc w:val="right"/>
      </w:pPr>
      <w:r>
        <w:rPr>
          <w:rFonts w:hint="eastAsia"/>
        </w:rPr>
        <w:t>更新日：</w:t>
      </w:r>
      <w:r w:rsidR="00217CC7">
        <w:t>5</w:t>
      </w:r>
      <w:r>
        <w:rPr>
          <w:rFonts w:hint="eastAsia"/>
        </w:rPr>
        <w:t>月</w:t>
      </w:r>
      <w:r w:rsidR="00BD7DE5">
        <w:t>1</w:t>
      </w:r>
      <w:r w:rsidR="00217CC7">
        <w:t>1</w:t>
      </w:r>
      <w:r>
        <w:rPr>
          <w:rFonts w:hint="eastAsia"/>
        </w:rPr>
        <w:t>日</w:t>
      </w:r>
    </w:p>
    <w:p w14:paraId="6510AD95" w14:textId="77777777" w:rsidR="00AA1F14" w:rsidRDefault="00AA1F14" w:rsidP="00AA1F14">
      <w:pPr>
        <w:jc w:val="right"/>
      </w:pPr>
    </w:p>
    <w:p w14:paraId="4BE01A99" w14:textId="387F4891" w:rsidR="00AA1F14" w:rsidRDefault="00AA1F14" w:rsidP="00AA1F14">
      <w:pPr>
        <w:jc w:val="center"/>
      </w:pPr>
      <w:r>
        <w:rPr>
          <w:rFonts w:hint="eastAsia"/>
        </w:rPr>
        <w:t>引継事項</w:t>
      </w:r>
    </w:p>
    <w:tbl>
      <w:tblPr>
        <w:tblStyle w:val="a3"/>
        <w:tblW w:w="10201" w:type="dxa"/>
        <w:tblLook w:val="04A0" w:firstRow="1" w:lastRow="0" w:firstColumn="1" w:lastColumn="0" w:noHBand="0" w:noVBand="1"/>
      </w:tblPr>
      <w:tblGrid>
        <w:gridCol w:w="976"/>
        <w:gridCol w:w="9225"/>
      </w:tblGrid>
      <w:tr w:rsidR="00AA1F14" w14:paraId="34F77CF3" w14:textId="77777777" w:rsidTr="001D6F93">
        <w:tc>
          <w:tcPr>
            <w:tcW w:w="10201" w:type="dxa"/>
            <w:gridSpan w:val="2"/>
            <w:shd w:val="clear" w:color="auto" w:fill="DEEAF6" w:themeFill="accent5" w:themeFillTint="33"/>
          </w:tcPr>
          <w:p w14:paraId="6F6947E1" w14:textId="5236E50C" w:rsidR="00AA1F14" w:rsidRDefault="00AA1F14">
            <w:r>
              <w:rPr>
                <w:rFonts w:hint="eastAsia"/>
              </w:rPr>
              <w:t>【</w:t>
            </w:r>
            <w:r w:rsidR="007400C1">
              <w:rPr>
                <w:rFonts w:hint="eastAsia"/>
              </w:rPr>
              <w:t>事業前準備での</w:t>
            </w:r>
            <w:r>
              <w:rPr>
                <w:rFonts w:hint="eastAsia"/>
              </w:rPr>
              <w:t>引継ぎ事項】</w:t>
            </w:r>
          </w:p>
        </w:tc>
      </w:tr>
      <w:tr w:rsidR="00D66DE1" w14:paraId="5C5F6BFA" w14:textId="77777777" w:rsidTr="001D6F93">
        <w:tc>
          <w:tcPr>
            <w:tcW w:w="976" w:type="dxa"/>
            <w:shd w:val="clear" w:color="auto" w:fill="DEEAF6" w:themeFill="accent5" w:themeFillTint="33"/>
          </w:tcPr>
          <w:p w14:paraId="158133A6" w14:textId="77777777" w:rsidR="00D66DE1" w:rsidRDefault="00D66DE1" w:rsidP="00D66DE1">
            <w:r>
              <w:rPr>
                <w:rFonts w:hint="eastAsia"/>
              </w:rPr>
              <w:t>事項１</w:t>
            </w:r>
          </w:p>
        </w:tc>
        <w:tc>
          <w:tcPr>
            <w:tcW w:w="9225" w:type="dxa"/>
            <w:shd w:val="clear" w:color="auto" w:fill="DEEAF6" w:themeFill="accent5" w:themeFillTint="33"/>
          </w:tcPr>
          <w:p w14:paraId="18A711B8" w14:textId="68557BB3" w:rsidR="00D66DE1" w:rsidRDefault="00577A3E" w:rsidP="00D66DE1">
            <w:r>
              <w:rPr>
                <w:rFonts w:hint="eastAsia"/>
              </w:rPr>
              <w:t>実施までに軽食を取りやめたこと、</w:t>
            </w:r>
            <w:r w:rsidR="00165B3D">
              <w:rPr>
                <w:rFonts w:hint="eastAsia"/>
              </w:rPr>
              <w:t>対内対外の参加者が直前まで確定していなかったこと</w:t>
            </w:r>
            <w:r>
              <w:rPr>
                <w:rFonts w:hint="eastAsia"/>
              </w:rPr>
              <w:t>が</w:t>
            </w:r>
            <w:r w:rsidR="00165B3D">
              <w:rPr>
                <w:rFonts w:hint="eastAsia"/>
              </w:rPr>
              <w:t>あり、</w:t>
            </w:r>
            <w:r w:rsidR="000D4F6B">
              <w:rPr>
                <w:rFonts w:hint="eastAsia"/>
              </w:rPr>
              <w:t>席のレイアウトを十分に検討できていませんでした。</w:t>
            </w:r>
            <w:r w:rsidR="003B195F">
              <w:rPr>
                <w:rFonts w:hint="eastAsia"/>
              </w:rPr>
              <w:t>回遊性や視認性を考慮した交流が生まれやすい配置を</w:t>
            </w:r>
            <w:r w:rsidR="00F67AD3">
              <w:rPr>
                <w:rFonts w:hint="eastAsia"/>
              </w:rPr>
              <w:t>検討する必要があります。</w:t>
            </w:r>
          </w:p>
        </w:tc>
      </w:tr>
      <w:tr w:rsidR="00D66DE1" w:rsidRPr="00E46742" w14:paraId="5781D854" w14:textId="77777777" w:rsidTr="001D6F93">
        <w:tc>
          <w:tcPr>
            <w:tcW w:w="976" w:type="dxa"/>
          </w:tcPr>
          <w:p w14:paraId="53BE2F22" w14:textId="77777777" w:rsidR="00D66DE1" w:rsidRDefault="00D66DE1" w:rsidP="00D66DE1">
            <w:r>
              <w:rPr>
                <w:rFonts w:hint="eastAsia"/>
              </w:rPr>
              <w:t>対応１</w:t>
            </w:r>
          </w:p>
        </w:tc>
        <w:tc>
          <w:tcPr>
            <w:tcW w:w="9225" w:type="dxa"/>
          </w:tcPr>
          <w:p w14:paraId="422318F9" w14:textId="4D69A059" w:rsidR="00D66DE1" w:rsidRDefault="00D66DE1" w:rsidP="00D66DE1"/>
        </w:tc>
      </w:tr>
      <w:tr w:rsidR="00070737" w14:paraId="62805C1D" w14:textId="77777777" w:rsidTr="001D6F93">
        <w:tc>
          <w:tcPr>
            <w:tcW w:w="976" w:type="dxa"/>
            <w:shd w:val="clear" w:color="auto" w:fill="DEEAF6" w:themeFill="accent5" w:themeFillTint="33"/>
          </w:tcPr>
          <w:p w14:paraId="2B55007C" w14:textId="77777777" w:rsidR="00070737" w:rsidRDefault="00070737" w:rsidP="00070737">
            <w:r>
              <w:rPr>
                <w:rFonts w:hint="eastAsia"/>
              </w:rPr>
              <w:t>事項２</w:t>
            </w:r>
          </w:p>
        </w:tc>
        <w:tc>
          <w:tcPr>
            <w:tcW w:w="9225" w:type="dxa"/>
            <w:shd w:val="clear" w:color="auto" w:fill="DEEAF6" w:themeFill="accent5" w:themeFillTint="33"/>
          </w:tcPr>
          <w:p w14:paraId="77005316" w14:textId="3EAE1B0A" w:rsidR="00070737" w:rsidRDefault="00D220E7" w:rsidP="00070737">
            <w:r>
              <w:t>SNS</w:t>
            </w:r>
            <w:r>
              <w:rPr>
                <w:rFonts w:hint="eastAsia"/>
              </w:rPr>
              <w:t>広報について進撃の新発田とコラボした広報を行い</w:t>
            </w:r>
            <w:r w:rsidR="007B51FD">
              <w:rPr>
                <w:rFonts w:hint="eastAsia"/>
              </w:rPr>
              <w:t>、そちらからの申し込みがあり他団体との連携は有効である</w:t>
            </w:r>
            <w:r w:rsidR="001177AA">
              <w:rPr>
                <w:rFonts w:hint="eastAsia"/>
              </w:rPr>
              <w:t>と確認できました。</w:t>
            </w:r>
            <w:r w:rsidR="0053310E">
              <w:t>SNS</w:t>
            </w:r>
            <w:r w:rsidR="0053310E">
              <w:rPr>
                <w:rFonts w:hint="eastAsia"/>
              </w:rPr>
              <w:t>で広く</w:t>
            </w:r>
            <w:r w:rsidR="00DE2B45">
              <w:rPr>
                <w:rFonts w:hint="eastAsia"/>
              </w:rPr>
              <w:t>発信するには、</w:t>
            </w:r>
            <w:r w:rsidR="0053310E">
              <w:rPr>
                <w:rFonts w:hint="eastAsia"/>
              </w:rPr>
              <w:t>他団体や個人との連携した広報戦略を検討するべきです。</w:t>
            </w:r>
          </w:p>
        </w:tc>
      </w:tr>
      <w:tr w:rsidR="000F4877" w14:paraId="5D5A772A" w14:textId="77777777" w:rsidTr="001D6F93">
        <w:tc>
          <w:tcPr>
            <w:tcW w:w="976" w:type="dxa"/>
          </w:tcPr>
          <w:p w14:paraId="715ABEBE" w14:textId="77777777" w:rsidR="000F4877" w:rsidRDefault="000F4877" w:rsidP="000F4877">
            <w:r>
              <w:rPr>
                <w:rFonts w:hint="eastAsia"/>
              </w:rPr>
              <w:t>対応２</w:t>
            </w:r>
          </w:p>
        </w:tc>
        <w:tc>
          <w:tcPr>
            <w:tcW w:w="9225" w:type="dxa"/>
          </w:tcPr>
          <w:p w14:paraId="415462AE" w14:textId="7AE4ECB8" w:rsidR="000F4877" w:rsidRDefault="000F4877" w:rsidP="000F4877"/>
        </w:tc>
      </w:tr>
      <w:tr w:rsidR="00070737" w14:paraId="12F89BF2" w14:textId="77777777" w:rsidTr="001D6F93">
        <w:tc>
          <w:tcPr>
            <w:tcW w:w="976" w:type="dxa"/>
            <w:shd w:val="clear" w:color="auto" w:fill="DEEAF6" w:themeFill="accent5" w:themeFillTint="33"/>
          </w:tcPr>
          <w:p w14:paraId="729A6ACF" w14:textId="77777777" w:rsidR="00070737" w:rsidRDefault="00070737" w:rsidP="00070737">
            <w:r>
              <w:rPr>
                <w:rFonts w:hint="eastAsia"/>
              </w:rPr>
              <w:t>事項３</w:t>
            </w:r>
          </w:p>
        </w:tc>
        <w:tc>
          <w:tcPr>
            <w:tcW w:w="9225" w:type="dxa"/>
            <w:shd w:val="clear" w:color="auto" w:fill="DEEAF6" w:themeFill="accent5" w:themeFillTint="33"/>
          </w:tcPr>
          <w:p w14:paraId="29007E43" w14:textId="1F7108D6" w:rsidR="00070737" w:rsidRDefault="00DE2B45" w:rsidP="00070737">
            <w:r>
              <w:rPr>
                <w:rFonts w:hint="eastAsia"/>
              </w:rPr>
              <w:t>参加条件を</w:t>
            </w:r>
            <w:r>
              <w:t>20</w:t>
            </w:r>
            <w:r>
              <w:rPr>
                <w:rFonts w:hint="eastAsia"/>
              </w:rPr>
              <w:t>〜</w:t>
            </w:r>
            <w:r>
              <w:t>37</w:t>
            </w:r>
            <w:r>
              <w:rPr>
                <w:rFonts w:hint="eastAsia"/>
              </w:rPr>
              <w:t>歳</w:t>
            </w:r>
            <w:r w:rsidR="007A1E87">
              <w:rPr>
                <w:rFonts w:hint="eastAsia"/>
              </w:rPr>
              <w:t>までとしましたが、</w:t>
            </w:r>
            <w:r w:rsidR="00E94022">
              <w:rPr>
                <w:rFonts w:hint="eastAsia"/>
              </w:rPr>
              <w:t>ここが集客でネックになったことは確かです。最終的には拡大に繋げることが目的ですが、</w:t>
            </w:r>
            <w:r w:rsidR="00245F16">
              <w:rPr>
                <w:rFonts w:hint="eastAsia"/>
              </w:rPr>
              <w:t>広く参加者を集めるには年齢条件を緩和することも検討してください。</w:t>
            </w:r>
          </w:p>
        </w:tc>
      </w:tr>
      <w:tr w:rsidR="000F4877" w14:paraId="7342F7F8" w14:textId="77777777" w:rsidTr="001D6F93">
        <w:tc>
          <w:tcPr>
            <w:tcW w:w="976" w:type="dxa"/>
          </w:tcPr>
          <w:p w14:paraId="668350F4" w14:textId="77777777" w:rsidR="000F4877" w:rsidRDefault="000F4877" w:rsidP="000F4877">
            <w:r>
              <w:rPr>
                <w:rFonts w:hint="eastAsia"/>
              </w:rPr>
              <w:t>対応３</w:t>
            </w:r>
          </w:p>
        </w:tc>
        <w:tc>
          <w:tcPr>
            <w:tcW w:w="9225" w:type="dxa"/>
          </w:tcPr>
          <w:p w14:paraId="56C589C4" w14:textId="140180D0" w:rsidR="000F4877" w:rsidRDefault="000F4877" w:rsidP="000F4877"/>
        </w:tc>
      </w:tr>
      <w:tr w:rsidR="00070737" w14:paraId="48E34956" w14:textId="77777777" w:rsidTr="001D6F93">
        <w:tc>
          <w:tcPr>
            <w:tcW w:w="976" w:type="dxa"/>
            <w:shd w:val="clear" w:color="auto" w:fill="DEEAF6" w:themeFill="accent5" w:themeFillTint="33"/>
          </w:tcPr>
          <w:p w14:paraId="6B2FE824" w14:textId="77777777" w:rsidR="00070737" w:rsidRDefault="00070737" w:rsidP="00070737">
            <w:r>
              <w:rPr>
                <w:rFonts w:hint="eastAsia"/>
              </w:rPr>
              <w:t>事項４</w:t>
            </w:r>
          </w:p>
        </w:tc>
        <w:tc>
          <w:tcPr>
            <w:tcW w:w="9225" w:type="dxa"/>
            <w:shd w:val="clear" w:color="auto" w:fill="DEEAF6" w:themeFill="accent5" w:themeFillTint="33"/>
          </w:tcPr>
          <w:p w14:paraId="27E9A172" w14:textId="4F842D4F" w:rsidR="00070737" w:rsidRPr="0003280E" w:rsidRDefault="00CC5FA5" w:rsidP="00070737">
            <w:r>
              <w:t>OB</w:t>
            </w:r>
            <w:r>
              <w:rPr>
                <w:rFonts w:hint="eastAsia"/>
              </w:rPr>
              <w:t>に</w:t>
            </w:r>
            <w:r w:rsidR="00B84BD6">
              <w:rPr>
                <w:rFonts w:hint="eastAsia"/>
              </w:rPr>
              <w:t>直接話をすることで、会社から参加者を出してもらうことができました。</w:t>
            </w:r>
            <w:r w:rsidR="00171E51">
              <w:rPr>
                <w:rFonts w:hint="eastAsia"/>
              </w:rPr>
              <w:t>積極的にアプローチ</w:t>
            </w:r>
            <w:r w:rsidR="00BF277C">
              <w:rPr>
                <w:rFonts w:hint="eastAsia"/>
              </w:rPr>
              <w:t>してください。</w:t>
            </w:r>
          </w:p>
        </w:tc>
      </w:tr>
      <w:tr w:rsidR="005D7A27" w14:paraId="33DA2262" w14:textId="77777777" w:rsidTr="001D6F93">
        <w:tc>
          <w:tcPr>
            <w:tcW w:w="976" w:type="dxa"/>
          </w:tcPr>
          <w:p w14:paraId="5281478D" w14:textId="77777777" w:rsidR="005D7A27" w:rsidRDefault="005D7A27" w:rsidP="005D7A27">
            <w:r>
              <w:rPr>
                <w:rFonts w:hint="eastAsia"/>
              </w:rPr>
              <w:t>対応４</w:t>
            </w:r>
          </w:p>
        </w:tc>
        <w:tc>
          <w:tcPr>
            <w:tcW w:w="9225" w:type="dxa"/>
          </w:tcPr>
          <w:p w14:paraId="44A2C7DC" w14:textId="516C0A46" w:rsidR="005D7A27" w:rsidRDefault="005D7A27" w:rsidP="005D7A27"/>
        </w:tc>
      </w:tr>
      <w:tr w:rsidR="0042775A" w14:paraId="00FACCE1" w14:textId="77777777" w:rsidTr="003563E1">
        <w:tc>
          <w:tcPr>
            <w:tcW w:w="976" w:type="dxa"/>
            <w:shd w:val="clear" w:color="auto" w:fill="DEEAF6" w:themeFill="accent5" w:themeFillTint="33"/>
          </w:tcPr>
          <w:p w14:paraId="59DAFB1E" w14:textId="00B6D7A2" w:rsidR="0042775A" w:rsidRDefault="0042775A" w:rsidP="0042775A">
            <w:r>
              <w:rPr>
                <w:rFonts w:hint="eastAsia"/>
              </w:rPr>
              <w:t>事項５</w:t>
            </w:r>
          </w:p>
        </w:tc>
        <w:tc>
          <w:tcPr>
            <w:tcW w:w="9225" w:type="dxa"/>
            <w:shd w:val="clear" w:color="auto" w:fill="DEEAF6" w:themeFill="accent5" w:themeFillTint="33"/>
          </w:tcPr>
          <w:p w14:paraId="40E08929" w14:textId="7557D12D" w:rsidR="0042775A" w:rsidRDefault="0042775A" w:rsidP="0042775A">
            <w:r>
              <w:rPr>
                <w:rFonts w:hint="eastAsia"/>
              </w:rPr>
              <w:t>今回一番集客につながったのは直接の呼びかけです。しかしそれだけでは限界があるので、</w:t>
            </w:r>
            <w:r>
              <w:t>JC</w:t>
            </w:r>
            <w:r>
              <w:rPr>
                <w:rFonts w:hint="eastAsia"/>
              </w:rPr>
              <w:t>メンバーと関わりのない人や</w:t>
            </w:r>
            <w:r>
              <w:t>JC</w:t>
            </w:r>
            <w:r>
              <w:rPr>
                <w:rFonts w:hint="eastAsia"/>
              </w:rPr>
              <w:t>を知らない人へのアプローチ方法を模索する必要があります。</w:t>
            </w:r>
          </w:p>
        </w:tc>
      </w:tr>
      <w:tr w:rsidR="0042775A" w14:paraId="5CD403C4" w14:textId="77777777" w:rsidTr="001D6F93">
        <w:tc>
          <w:tcPr>
            <w:tcW w:w="976" w:type="dxa"/>
          </w:tcPr>
          <w:p w14:paraId="2C953D95" w14:textId="2FD265BC" w:rsidR="0042775A" w:rsidRDefault="0042775A" w:rsidP="0042775A">
            <w:r>
              <w:rPr>
                <w:rFonts w:hint="eastAsia"/>
              </w:rPr>
              <w:t>対応５</w:t>
            </w:r>
          </w:p>
        </w:tc>
        <w:tc>
          <w:tcPr>
            <w:tcW w:w="9225" w:type="dxa"/>
          </w:tcPr>
          <w:p w14:paraId="7468355C" w14:textId="1121B8B3" w:rsidR="0042775A" w:rsidRPr="003563E1" w:rsidRDefault="0042775A" w:rsidP="0042775A"/>
        </w:tc>
      </w:tr>
      <w:tr w:rsidR="0042775A" w14:paraId="5B2C5DEC" w14:textId="77777777" w:rsidTr="003563E1">
        <w:tc>
          <w:tcPr>
            <w:tcW w:w="976" w:type="dxa"/>
            <w:shd w:val="clear" w:color="auto" w:fill="DEEAF6" w:themeFill="accent5" w:themeFillTint="33"/>
          </w:tcPr>
          <w:p w14:paraId="5AFE9957" w14:textId="3F5956D5" w:rsidR="0042775A" w:rsidRDefault="0042775A" w:rsidP="0042775A">
            <w:r>
              <w:rPr>
                <w:rFonts w:hint="eastAsia"/>
              </w:rPr>
              <w:t>事項６</w:t>
            </w:r>
          </w:p>
        </w:tc>
        <w:tc>
          <w:tcPr>
            <w:tcW w:w="9225" w:type="dxa"/>
            <w:shd w:val="clear" w:color="auto" w:fill="DEEAF6" w:themeFill="accent5" w:themeFillTint="33"/>
          </w:tcPr>
          <w:p w14:paraId="744D791E" w14:textId="55B756C9" w:rsidR="0042775A" w:rsidRDefault="0042775A" w:rsidP="0042775A"/>
        </w:tc>
      </w:tr>
      <w:tr w:rsidR="0042775A" w14:paraId="48A91292" w14:textId="77777777" w:rsidTr="001D6F93">
        <w:tc>
          <w:tcPr>
            <w:tcW w:w="976" w:type="dxa"/>
          </w:tcPr>
          <w:p w14:paraId="052AE449" w14:textId="41763877" w:rsidR="0042775A" w:rsidRDefault="0042775A" w:rsidP="0042775A">
            <w:r>
              <w:rPr>
                <w:rFonts w:hint="eastAsia"/>
              </w:rPr>
              <w:t>対応６</w:t>
            </w:r>
          </w:p>
        </w:tc>
        <w:tc>
          <w:tcPr>
            <w:tcW w:w="9225" w:type="dxa"/>
          </w:tcPr>
          <w:p w14:paraId="59846F27" w14:textId="758939DA" w:rsidR="0042775A" w:rsidRDefault="0042775A" w:rsidP="0042775A"/>
        </w:tc>
      </w:tr>
      <w:tr w:rsidR="0042775A" w14:paraId="0B3E9AE6" w14:textId="77777777" w:rsidTr="003563E1">
        <w:tc>
          <w:tcPr>
            <w:tcW w:w="976" w:type="dxa"/>
            <w:shd w:val="clear" w:color="auto" w:fill="DEEAF6" w:themeFill="accent5" w:themeFillTint="33"/>
          </w:tcPr>
          <w:p w14:paraId="43392BFB" w14:textId="4966BC1B" w:rsidR="0042775A" w:rsidRDefault="0042775A" w:rsidP="0042775A">
            <w:r>
              <w:rPr>
                <w:rFonts w:hint="eastAsia"/>
              </w:rPr>
              <w:t>事項７</w:t>
            </w:r>
          </w:p>
        </w:tc>
        <w:tc>
          <w:tcPr>
            <w:tcW w:w="9225" w:type="dxa"/>
            <w:shd w:val="clear" w:color="auto" w:fill="DEEAF6" w:themeFill="accent5" w:themeFillTint="33"/>
          </w:tcPr>
          <w:p w14:paraId="0359131B" w14:textId="2C7D626C" w:rsidR="0042775A" w:rsidRDefault="0042775A" w:rsidP="0042775A"/>
        </w:tc>
      </w:tr>
      <w:tr w:rsidR="0042775A" w14:paraId="26D3E573" w14:textId="77777777" w:rsidTr="001D6F93">
        <w:tc>
          <w:tcPr>
            <w:tcW w:w="976" w:type="dxa"/>
          </w:tcPr>
          <w:p w14:paraId="281C18E7" w14:textId="079A7A70" w:rsidR="0042775A" w:rsidRDefault="0042775A" w:rsidP="0042775A">
            <w:r>
              <w:rPr>
                <w:rFonts w:hint="eastAsia"/>
              </w:rPr>
              <w:t>対応７</w:t>
            </w:r>
          </w:p>
        </w:tc>
        <w:tc>
          <w:tcPr>
            <w:tcW w:w="9225" w:type="dxa"/>
          </w:tcPr>
          <w:p w14:paraId="58F414EE" w14:textId="61359762" w:rsidR="0042775A" w:rsidRDefault="0042775A" w:rsidP="0042775A"/>
        </w:tc>
      </w:tr>
      <w:tr w:rsidR="0042775A" w:rsidRPr="008D4923" w14:paraId="25497249" w14:textId="77777777" w:rsidTr="00BD7DE5">
        <w:tc>
          <w:tcPr>
            <w:tcW w:w="976" w:type="dxa"/>
            <w:shd w:val="clear" w:color="auto" w:fill="DEEAF6" w:themeFill="accent5" w:themeFillTint="33"/>
          </w:tcPr>
          <w:p w14:paraId="0DCA5A9A" w14:textId="53BBBF1E" w:rsidR="0042775A" w:rsidRDefault="0042775A" w:rsidP="0042775A">
            <w:r>
              <w:rPr>
                <w:rFonts w:hint="eastAsia"/>
              </w:rPr>
              <w:t>事項８</w:t>
            </w:r>
          </w:p>
        </w:tc>
        <w:tc>
          <w:tcPr>
            <w:tcW w:w="9225" w:type="dxa"/>
            <w:shd w:val="clear" w:color="auto" w:fill="DEEAF6" w:themeFill="accent5" w:themeFillTint="33"/>
          </w:tcPr>
          <w:p w14:paraId="27027B85" w14:textId="5FFD75BF" w:rsidR="0042775A" w:rsidRDefault="0042775A" w:rsidP="0042775A"/>
        </w:tc>
      </w:tr>
      <w:tr w:rsidR="0042775A" w14:paraId="750DDC4A" w14:textId="77777777" w:rsidTr="001D6F93">
        <w:tc>
          <w:tcPr>
            <w:tcW w:w="976" w:type="dxa"/>
          </w:tcPr>
          <w:p w14:paraId="1CABCAF9" w14:textId="1BF54133" w:rsidR="0042775A" w:rsidRDefault="0042775A" w:rsidP="0042775A">
            <w:r>
              <w:rPr>
                <w:rFonts w:hint="eastAsia"/>
              </w:rPr>
              <w:t>対応８</w:t>
            </w:r>
          </w:p>
        </w:tc>
        <w:tc>
          <w:tcPr>
            <w:tcW w:w="9225" w:type="dxa"/>
          </w:tcPr>
          <w:p w14:paraId="059660D7" w14:textId="199B16DA" w:rsidR="0042775A" w:rsidRDefault="0042775A" w:rsidP="0042775A"/>
        </w:tc>
      </w:tr>
      <w:tr w:rsidR="0042775A" w14:paraId="54AF2592" w14:textId="77777777" w:rsidTr="00BD7DE5">
        <w:tc>
          <w:tcPr>
            <w:tcW w:w="976" w:type="dxa"/>
            <w:shd w:val="clear" w:color="auto" w:fill="DEEAF6" w:themeFill="accent5" w:themeFillTint="33"/>
          </w:tcPr>
          <w:p w14:paraId="56707D3A" w14:textId="07A3F7FD" w:rsidR="0042775A" w:rsidRDefault="0042775A" w:rsidP="0042775A">
            <w:r>
              <w:rPr>
                <w:rFonts w:hint="eastAsia"/>
              </w:rPr>
              <w:t>事項</w:t>
            </w:r>
            <w:r>
              <w:t>9</w:t>
            </w:r>
          </w:p>
        </w:tc>
        <w:tc>
          <w:tcPr>
            <w:tcW w:w="9225" w:type="dxa"/>
            <w:shd w:val="clear" w:color="auto" w:fill="DEEAF6" w:themeFill="accent5" w:themeFillTint="33"/>
          </w:tcPr>
          <w:p w14:paraId="34810525" w14:textId="6DC86356" w:rsidR="0042775A" w:rsidRPr="00BD7DE5" w:rsidRDefault="0042775A" w:rsidP="0042775A"/>
        </w:tc>
      </w:tr>
      <w:tr w:rsidR="0042775A" w14:paraId="1DDFADCB" w14:textId="77777777" w:rsidTr="001D6F93">
        <w:tc>
          <w:tcPr>
            <w:tcW w:w="976" w:type="dxa"/>
          </w:tcPr>
          <w:p w14:paraId="5E4136AB" w14:textId="1CB48663" w:rsidR="0042775A" w:rsidRDefault="0042775A" w:rsidP="0042775A">
            <w:r>
              <w:rPr>
                <w:rFonts w:hint="eastAsia"/>
              </w:rPr>
              <w:t>対応</w:t>
            </w:r>
            <w:r>
              <w:t>9</w:t>
            </w:r>
          </w:p>
        </w:tc>
        <w:tc>
          <w:tcPr>
            <w:tcW w:w="9225" w:type="dxa"/>
          </w:tcPr>
          <w:p w14:paraId="06DB15CA" w14:textId="3B97D8A6" w:rsidR="0042775A" w:rsidRDefault="0042775A" w:rsidP="0042775A"/>
        </w:tc>
      </w:tr>
      <w:tr w:rsidR="0042775A" w14:paraId="64247ACA" w14:textId="77777777" w:rsidTr="00BD7DE5">
        <w:tc>
          <w:tcPr>
            <w:tcW w:w="976" w:type="dxa"/>
            <w:shd w:val="clear" w:color="auto" w:fill="DEEAF6" w:themeFill="accent5" w:themeFillTint="33"/>
          </w:tcPr>
          <w:p w14:paraId="295E72D6" w14:textId="07BDEDCC" w:rsidR="0042775A" w:rsidRDefault="0042775A" w:rsidP="0042775A">
            <w:r>
              <w:rPr>
                <w:rFonts w:hint="eastAsia"/>
              </w:rPr>
              <w:t>事項</w:t>
            </w:r>
            <w:r>
              <w:t>10</w:t>
            </w:r>
          </w:p>
        </w:tc>
        <w:tc>
          <w:tcPr>
            <w:tcW w:w="9225" w:type="dxa"/>
            <w:shd w:val="clear" w:color="auto" w:fill="DEEAF6" w:themeFill="accent5" w:themeFillTint="33"/>
          </w:tcPr>
          <w:p w14:paraId="27683776" w14:textId="4B5F1C44" w:rsidR="0042775A" w:rsidRDefault="0042775A" w:rsidP="0042775A"/>
        </w:tc>
      </w:tr>
      <w:tr w:rsidR="0042775A" w14:paraId="537EEE01" w14:textId="77777777" w:rsidTr="001D6F93">
        <w:tc>
          <w:tcPr>
            <w:tcW w:w="976" w:type="dxa"/>
          </w:tcPr>
          <w:p w14:paraId="668777D0" w14:textId="2CA9E3C2" w:rsidR="0042775A" w:rsidRDefault="0042775A" w:rsidP="0042775A">
            <w:r>
              <w:rPr>
                <w:rFonts w:hint="eastAsia"/>
              </w:rPr>
              <w:t>対応</w:t>
            </w:r>
            <w:r>
              <w:t>10</w:t>
            </w:r>
          </w:p>
        </w:tc>
        <w:tc>
          <w:tcPr>
            <w:tcW w:w="9225" w:type="dxa"/>
          </w:tcPr>
          <w:p w14:paraId="760C5DFF" w14:textId="1ACC2CE1" w:rsidR="0042775A" w:rsidRDefault="0042775A" w:rsidP="0042775A"/>
        </w:tc>
      </w:tr>
      <w:tr w:rsidR="0042775A" w:rsidRPr="009F0832" w14:paraId="527DB5E6" w14:textId="77777777" w:rsidTr="001D6F93">
        <w:tc>
          <w:tcPr>
            <w:tcW w:w="10201" w:type="dxa"/>
            <w:gridSpan w:val="2"/>
            <w:shd w:val="clear" w:color="auto" w:fill="E2EFD9" w:themeFill="accent6" w:themeFillTint="33"/>
          </w:tcPr>
          <w:p w14:paraId="03CC5FA4" w14:textId="332D4573" w:rsidR="0042775A" w:rsidRDefault="0042775A" w:rsidP="0042775A">
            <w:r>
              <w:rPr>
                <w:rFonts w:hint="eastAsia"/>
              </w:rPr>
              <w:t>【事業日当日での引継ぎ事項】</w:t>
            </w:r>
          </w:p>
        </w:tc>
      </w:tr>
      <w:tr w:rsidR="0042775A" w14:paraId="72D6D754" w14:textId="77777777" w:rsidTr="001D6F93">
        <w:tc>
          <w:tcPr>
            <w:tcW w:w="976" w:type="dxa"/>
            <w:shd w:val="clear" w:color="auto" w:fill="E2EFD9" w:themeFill="accent6" w:themeFillTint="33"/>
          </w:tcPr>
          <w:p w14:paraId="3BB80F8C" w14:textId="77777777" w:rsidR="0042775A" w:rsidRDefault="0042775A" w:rsidP="0042775A">
            <w:r>
              <w:rPr>
                <w:rFonts w:hint="eastAsia"/>
              </w:rPr>
              <w:t>事項１</w:t>
            </w:r>
          </w:p>
        </w:tc>
        <w:tc>
          <w:tcPr>
            <w:tcW w:w="9225" w:type="dxa"/>
            <w:shd w:val="clear" w:color="auto" w:fill="E2EFD9" w:themeFill="accent6" w:themeFillTint="33"/>
          </w:tcPr>
          <w:p w14:paraId="1F394348" w14:textId="7AD9B731" w:rsidR="0042775A" w:rsidRPr="005B6210" w:rsidRDefault="0042775A" w:rsidP="0042775A">
            <w:r>
              <w:rPr>
                <w:rFonts w:hint="eastAsia"/>
              </w:rPr>
              <w:t>アンケートの対外解答率が</w:t>
            </w:r>
            <w:r>
              <w:t>100%</w:t>
            </w:r>
            <w:r>
              <w:rPr>
                <w:rFonts w:hint="eastAsia"/>
              </w:rPr>
              <w:t>ではありません”した。お礼メールに</w:t>
            </w:r>
            <w:r>
              <w:t>URL</w:t>
            </w:r>
            <w:r>
              <w:rPr>
                <w:rFonts w:hint="eastAsia"/>
              </w:rPr>
              <w:t>を添付するなど、回答率を上げる工夫が必要です。</w:t>
            </w:r>
          </w:p>
        </w:tc>
      </w:tr>
      <w:tr w:rsidR="0042775A" w14:paraId="3AC4F9CE" w14:textId="77777777" w:rsidTr="001D6F93">
        <w:tc>
          <w:tcPr>
            <w:tcW w:w="976" w:type="dxa"/>
          </w:tcPr>
          <w:p w14:paraId="370F97DE" w14:textId="77777777" w:rsidR="0042775A" w:rsidRDefault="0042775A" w:rsidP="0042775A">
            <w:r>
              <w:rPr>
                <w:rFonts w:hint="eastAsia"/>
              </w:rPr>
              <w:t>対応１</w:t>
            </w:r>
          </w:p>
        </w:tc>
        <w:tc>
          <w:tcPr>
            <w:tcW w:w="9225" w:type="dxa"/>
          </w:tcPr>
          <w:p w14:paraId="6C41FE48" w14:textId="294E06C6" w:rsidR="0042775A" w:rsidRDefault="0042775A" w:rsidP="0042775A"/>
        </w:tc>
      </w:tr>
      <w:tr w:rsidR="0042775A" w14:paraId="096F7CCC" w14:textId="77777777" w:rsidTr="004B6DEA">
        <w:tc>
          <w:tcPr>
            <w:tcW w:w="976" w:type="dxa"/>
            <w:shd w:val="clear" w:color="auto" w:fill="E2EFD9" w:themeFill="accent6" w:themeFillTint="33"/>
          </w:tcPr>
          <w:p w14:paraId="07B7AB2C" w14:textId="39460622" w:rsidR="0042775A" w:rsidRDefault="0042775A" w:rsidP="0042775A">
            <w:r>
              <w:rPr>
                <w:rFonts w:hint="eastAsia"/>
              </w:rPr>
              <w:t>事項</w:t>
            </w:r>
            <w:r>
              <w:t>2</w:t>
            </w:r>
          </w:p>
        </w:tc>
        <w:tc>
          <w:tcPr>
            <w:tcW w:w="9225" w:type="dxa"/>
            <w:shd w:val="clear" w:color="auto" w:fill="E2EFD9" w:themeFill="accent6" w:themeFillTint="33"/>
          </w:tcPr>
          <w:p w14:paraId="2C2E5B40" w14:textId="46473073" w:rsidR="0042775A" w:rsidRPr="00CA2522" w:rsidRDefault="0042775A" w:rsidP="0042775A">
            <w:r>
              <w:rPr>
                <w:rFonts w:hint="eastAsia"/>
              </w:rPr>
              <w:t>ゲスト講話は好評でしたが、</w:t>
            </w:r>
            <w:r>
              <w:t>10</w:t>
            </w:r>
            <w:r>
              <w:rPr>
                <w:rFonts w:hint="eastAsia"/>
              </w:rPr>
              <w:t>分では内容の深まりにかけた印象でした。事業全体の時間を考慮しつつ、最低でも</w:t>
            </w:r>
            <w:r>
              <w:t>15</w:t>
            </w:r>
            <w:r>
              <w:rPr>
                <w:rFonts w:hint="eastAsia"/>
              </w:rPr>
              <w:t>〜</w:t>
            </w:r>
            <w:r>
              <w:t>20</w:t>
            </w:r>
            <w:r>
              <w:rPr>
                <w:rFonts w:hint="eastAsia"/>
              </w:rPr>
              <w:t>分程度確保することを検討してください。</w:t>
            </w:r>
          </w:p>
        </w:tc>
      </w:tr>
      <w:tr w:rsidR="0042775A" w14:paraId="3743EB21" w14:textId="77777777" w:rsidTr="001D6F93">
        <w:tc>
          <w:tcPr>
            <w:tcW w:w="976" w:type="dxa"/>
          </w:tcPr>
          <w:p w14:paraId="151349B8" w14:textId="4691004D" w:rsidR="0042775A" w:rsidRDefault="0042775A" w:rsidP="0042775A">
            <w:r>
              <w:rPr>
                <w:rFonts w:hint="eastAsia"/>
              </w:rPr>
              <w:lastRenderedPageBreak/>
              <w:t>対応</w:t>
            </w:r>
            <w:r>
              <w:t>2</w:t>
            </w:r>
          </w:p>
        </w:tc>
        <w:tc>
          <w:tcPr>
            <w:tcW w:w="9225" w:type="dxa"/>
          </w:tcPr>
          <w:p w14:paraId="1FFFE6BF" w14:textId="4A3C930F" w:rsidR="0042775A" w:rsidRDefault="0042775A" w:rsidP="0042775A"/>
        </w:tc>
      </w:tr>
      <w:tr w:rsidR="0042775A" w14:paraId="48CE2F23" w14:textId="77777777" w:rsidTr="0034616A">
        <w:tc>
          <w:tcPr>
            <w:tcW w:w="976" w:type="dxa"/>
            <w:shd w:val="clear" w:color="auto" w:fill="E2EFD9" w:themeFill="accent6" w:themeFillTint="33"/>
          </w:tcPr>
          <w:p w14:paraId="33C51E81" w14:textId="54CD7192" w:rsidR="0042775A" w:rsidRDefault="0042775A" w:rsidP="0042775A">
            <w:r>
              <w:rPr>
                <w:rFonts w:hint="eastAsia"/>
              </w:rPr>
              <w:t>事項</w:t>
            </w:r>
            <w:r>
              <w:t>3</w:t>
            </w:r>
          </w:p>
        </w:tc>
        <w:tc>
          <w:tcPr>
            <w:tcW w:w="9225" w:type="dxa"/>
            <w:shd w:val="clear" w:color="auto" w:fill="E2EFD9" w:themeFill="accent6" w:themeFillTint="33"/>
          </w:tcPr>
          <w:p w14:paraId="2C30021F" w14:textId="0011445B" w:rsidR="0042775A" w:rsidRDefault="0042775A" w:rsidP="0042775A">
            <w:r>
              <w:rPr>
                <w:rFonts w:hint="eastAsia"/>
              </w:rPr>
              <w:t>飲み会が苦手な人も多いことから、事業後の懇親会についての事前周知はしませんでした。しかし懇親会で深く交流できることもあるので、強制ではないことをきちんと伝えた上で事前周知することも検討してください。</w:t>
            </w:r>
          </w:p>
        </w:tc>
      </w:tr>
      <w:tr w:rsidR="0042775A" w14:paraId="02C12786" w14:textId="77777777" w:rsidTr="001D6F93">
        <w:tc>
          <w:tcPr>
            <w:tcW w:w="976" w:type="dxa"/>
          </w:tcPr>
          <w:p w14:paraId="7098FE23" w14:textId="31369C7C" w:rsidR="0042775A" w:rsidRDefault="0042775A" w:rsidP="0042775A">
            <w:r>
              <w:rPr>
                <w:rFonts w:hint="eastAsia"/>
              </w:rPr>
              <w:t>対応</w:t>
            </w:r>
            <w:r>
              <w:t>3</w:t>
            </w:r>
          </w:p>
        </w:tc>
        <w:tc>
          <w:tcPr>
            <w:tcW w:w="9225" w:type="dxa"/>
          </w:tcPr>
          <w:p w14:paraId="385A7ED9" w14:textId="77777777" w:rsidR="0042775A" w:rsidRDefault="0042775A" w:rsidP="0042775A"/>
        </w:tc>
      </w:tr>
      <w:tr w:rsidR="0042775A" w14:paraId="6C776716" w14:textId="77777777" w:rsidTr="008A061E">
        <w:tc>
          <w:tcPr>
            <w:tcW w:w="976" w:type="dxa"/>
            <w:shd w:val="clear" w:color="auto" w:fill="E2EFD9" w:themeFill="accent6" w:themeFillTint="33"/>
          </w:tcPr>
          <w:p w14:paraId="740FBF51" w14:textId="358E406A" w:rsidR="0042775A" w:rsidRDefault="0042775A" w:rsidP="0042775A">
            <w:r>
              <w:rPr>
                <w:rFonts w:hint="eastAsia"/>
              </w:rPr>
              <w:t>事項4</w:t>
            </w:r>
          </w:p>
        </w:tc>
        <w:tc>
          <w:tcPr>
            <w:tcW w:w="9225" w:type="dxa"/>
            <w:shd w:val="clear" w:color="auto" w:fill="E2EFD9" w:themeFill="accent6" w:themeFillTint="33"/>
          </w:tcPr>
          <w:p w14:paraId="1B2B7014" w14:textId="01588D63" w:rsidR="0042775A" w:rsidRDefault="0042775A" w:rsidP="0042775A">
            <w:r>
              <w:rPr>
                <w:rFonts w:hint="eastAsia"/>
              </w:rPr>
              <w:t>交流会中、懇親会中の過度な勧誘は青年会議所の印象を悪くするため</w:t>
            </w:r>
            <w:r>
              <w:t>NG</w:t>
            </w:r>
            <w:r>
              <w:rPr>
                <w:rFonts w:hint="eastAsia"/>
              </w:rPr>
              <w:t>です。委員会メンバーだけでなく参加する</w:t>
            </w:r>
            <w:r>
              <w:t>JC</w:t>
            </w:r>
            <w:r>
              <w:rPr>
                <w:rFonts w:hint="eastAsia"/>
              </w:rPr>
              <w:t>メンバーにも徹底させてください。</w:t>
            </w:r>
          </w:p>
        </w:tc>
      </w:tr>
      <w:tr w:rsidR="0042775A" w14:paraId="36B51AF1" w14:textId="77777777" w:rsidTr="001D6F93">
        <w:tc>
          <w:tcPr>
            <w:tcW w:w="976" w:type="dxa"/>
          </w:tcPr>
          <w:p w14:paraId="438AC512" w14:textId="0B14EBFD" w:rsidR="0042775A" w:rsidRDefault="0042775A" w:rsidP="0042775A">
            <w:r>
              <w:rPr>
                <w:rFonts w:hint="eastAsia"/>
              </w:rPr>
              <w:t>対応4</w:t>
            </w:r>
          </w:p>
        </w:tc>
        <w:tc>
          <w:tcPr>
            <w:tcW w:w="9225" w:type="dxa"/>
          </w:tcPr>
          <w:p w14:paraId="3DB72938" w14:textId="77777777" w:rsidR="0042775A" w:rsidRDefault="0042775A" w:rsidP="0042775A"/>
        </w:tc>
      </w:tr>
      <w:tr w:rsidR="0042775A" w14:paraId="18436F14" w14:textId="77777777" w:rsidTr="008A061E">
        <w:tc>
          <w:tcPr>
            <w:tcW w:w="976" w:type="dxa"/>
            <w:shd w:val="clear" w:color="auto" w:fill="E2EFD9" w:themeFill="accent6" w:themeFillTint="33"/>
          </w:tcPr>
          <w:p w14:paraId="12E4DFF9" w14:textId="2D3C4D68" w:rsidR="0042775A" w:rsidRDefault="0042775A" w:rsidP="0042775A">
            <w:r>
              <w:rPr>
                <w:rFonts w:hint="eastAsia"/>
              </w:rPr>
              <w:t>事項5</w:t>
            </w:r>
          </w:p>
        </w:tc>
        <w:tc>
          <w:tcPr>
            <w:tcW w:w="9225" w:type="dxa"/>
            <w:shd w:val="clear" w:color="auto" w:fill="E2EFD9" w:themeFill="accent6" w:themeFillTint="33"/>
          </w:tcPr>
          <w:p w14:paraId="717107C1" w14:textId="00C68939" w:rsidR="0042775A" w:rsidRDefault="0042775A" w:rsidP="0042775A">
            <w:r>
              <w:t>4</w:t>
            </w:r>
            <w:r>
              <w:rPr>
                <w:rFonts w:hint="eastAsia"/>
              </w:rPr>
              <w:t>と同じく、対外参加者に対し「人集めに困っている」「</w:t>
            </w:r>
            <w:r>
              <w:t>JC</w:t>
            </w:r>
            <w:r>
              <w:rPr>
                <w:rFonts w:hint="eastAsia"/>
              </w:rPr>
              <w:t>は縦社会で大変」などマイナスな発言や内輪話は、「なぜそんな場に参加させられているのか」と印象を悪くするので</w:t>
            </w:r>
            <w:r>
              <w:t>NG</w:t>
            </w:r>
            <w:r>
              <w:rPr>
                <w:rFonts w:hint="eastAsia"/>
              </w:rPr>
              <w:t>です。</w:t>
            </w:r>
          </w:p>
        </w:tc>
      </w:tr>
      <w:tr w:rsidR="0042775A" w14:paraId="742EFEA7" w14:textId="77777777" w:rsidTr="001D6F93">
        <w:tc>
          <w:tcPr>
            <w:tcW w:w="976" w:type="dxa"/>
          </w:tcPr>
          <w:p w14:paraId="2BF4CBC5" w14:textId="24AC60E8" w:rsidR="0042775A" w:rsidRDefault="0042775A" w:rsidP="0042775A">
            <w:r>
              <w:rPr>
                <w:rFonts w:hint="eastAsia"/>
              </w:rPr>
              <w:t>対応5</w:t>
            </w:r>
          </w:p>
        </w:tc>
        <w:tc>
          <w:tcPr>
            <w:tcW w:w="9225" w:type="dxa"/>
          </w:tcPr>
          <w:p w14:paraId="693A1470" w14:textId="77777777" w:rsidR="0042775A" w:rsidRDefault="0042775A" w:rsidP="0042775A"/>
        </w:tc>
      </w:tr>
      <w:tr w:rsidR="00F77BCC" w:rsidRPr="00F77BCC" w14:paraId="70B1F9BB" w14:textId="77777777" w:rsidTr="00F77BCC">
        <w:tc>
          <w:tcPr>
            <w:tcW w:w="976" w:type="dxa"/>
            <w:shd w:val="clear" w:color="auto" w:fill="E2EFD9" w:themeFill="accent6" w:themeFillTint="33"/>
          </w:tcPr>
          <w:p w14:paraId="034D3E0B" w14:textId="686D9F85" w:rsidR="00F77BCC" w:rsidRDefault="00F77BCC" w:rsidP="00F77BCC">
            <w:r>
              <w:rPr>
                <w:rFonts w:hint="eastAsia"/>
              </w:rPr>
              <w:t>事項5</w:t>
            </w:r>
          </w:p>
        </w:tc>
        <w:tc>
          <w:tcPr>
            <w:tcW w:w="9225" w:type="dxa"/>
            <w:shd w:val="clear" w:color="auto" w:fill="E2EFD9" w:themeFill="accent6" w:themeFillTint="33"/>
          </w:tcPr>
          <w:p w14:paraId="4551DDAC" w14:textId="6E35CDC8" w:rsidR="00F77BCC" w:rsidRDefault="00F77BCC" w:rsidP="00F77BCC">
            <w:r>
              <w:rPr>
                <w:rFonts w:hint="eastAsia"/>
              </w:rPr>
              <w:t>自由に名刺交換をしてもらうと</w:t>
            </w:r>
            <w:r w:rsidRPr="00F77BCC">
              <w:t>知り合い同士で固まって</w:t>
            </w:r>
            <w:r>
              <w:rPr>
                <w:rFonts w:hint="eastAsia"/>
              </w:rPr>
              <w:t>いる方もいるので、JCメンバーが積極的に動くか、グループ移動のローテーションを組むなどの工夫が必要です。</w:t>
            </w:r>
          </w:p>
        </w:tc>
      </w:tr>
      <w:tr w:rsidR="00F77BCC" w14:paraId="5377D787" w14:textId="77777777" w:rsidTr="001D6F93">
        <w:tc>
          <w:tcPr>
            <w:tcW w:w="976" w:type="dxa"/>
          </w:tcPr>
          <w:p w14:paraId="4C123B23" w14:textId="650E61F0" w:rsidR="00F77BCC" w:rsidRDefault="00F77BCC" w:rsidP="00F77BCC">
            <w:r>
              <w:rPr>
                <w:rFonts w:hint="eastAsia"/>
              </w:rPr>
              <w:t>対応5</w:t>
            </w:r>
          </w:p>
        </w:tc>
        <w:tc>
          <w:tcPr>
            <w:tcW w:w="9225" w:type="dxa"/>
          </w:tcPr>
          <w:p w14:paraId="72737C63" w14:textId="77777777" w:rsidR="00F77BCC" w:rsidRDefault="00F77BCC" w:rsidP="00F77BCC"/>
        </w:tc>
      </w:tr>
      <w:tr w:rsidR="00A82ED4" w14:paraId="45767B2A" w14:textId="77777777" w:rsidTr="00A82ED4">
        <w:tc>
          <w:tcPr>
            <w:tcW w:w="976" w:type="dxa"/>
            <w:shd w:val="clear" w:color="auto" w:fill="E2EFD9" w:themeFill="accent6" w:themeFillTint="33"/>
          </w:tcPr>
          <w:p w14:paraId="5F9C76EC" w14:textId="030C4842" w:rsidR="00A82ED4" w:rsidRDefault="00A82ED4" w:rsidP="00A82ED4">
            <w:pPr>
              <w:rPr>
                <w:rFonts w:hint="eastAsia"/>
              </w:rPr>
            </w:pPr>
            <w:r>
              <w:rPr>
                <w:rFonts w:hint="eastAsia"/>
              </w:rPr>
              <w:t>事項</w:t>
            </w:r>
            <w:r>
              <w:rPr>
                <w:rFonts w:hint="eastAsia"/>
              </w:rPr>
              <w:t>6</w:t>
            </w:r>
          </w:p>
        </w:tc>
        <w:tc>
          <w:tcPr>
            <w:tcW w:w="9225" w:type="dxa"/>
            <w:shd w:val="clear" w:color="auto" w:fill="E2EFD9" w:themeFill="accent6" w:themeFillTint="33"/>
          </w:tcPr>
          <w:p w14:paraId="108B277C" w14:textId="64DC8EB2" w:rsidR="00A82ED4" w:rsidRDefault="00A82ED4" w:rsidP="00A82ED4">
            <w:pPr>
              <w:rPr>
                <w:rFonts w:hint="eastAsia"/>
              </w:rPr>
            </w:pPr>
            <w:r>
              <w:rPr>
                <w:rFonts w:hint="eastAsia"/>
              </w:rPr>
              <w:t>マイク音声が小さかった。人が多く入る前提で音量調整するようにしてください。</w:t>
            </w:r>
          </w:p>
        </w:tc>
      </w:tr>
      <w:tr w:rsidR="00A82ED4" w14:paraId="7AF46267" w14:textId="77777777" w:rsidTr="001D6F93">
        <w:tc>
          <w:tcPr>
            <w:tcW w:w="976" w:type="dxa"/>
          </w:tcPr>
          <w:p w14:paraId="0B9821FA" w14:textId="7AF11228" w:rsidR="00A82ED4" w:rsidRDefault="00A82ED4" w:rsidP="00A82ED4">
            <w:pPr>
              <w:rPr>
                <w:rFonts w:hint="eastAsia"/>
              </w:rPr>
            </w:pPr>
            <w:r>
              <w:rPr>
                <w:rFonts w:hint="eastAsia"/>
              </w:rPr>
              <w:t>対応</w:t>
            </w:r>
            <w:r>
              <w:rPr>
                <w:rFonts w:hint="eastAsia"/>
              </w:rPr>
              <w:t>6</w:t>
            </w:r>
          </w:p>
        </w:tc>
        <w:tc>
          <w:tcPr>
            <w:tcW w:w="9225" w:type="dxa"/>
          </w:tcPr>
          <w:p w14:paraId="665C389A" w14:textId="77777777" w:rsidR="00A82ED4" w:rsidRDefault="00A82ED4" w:rsidP="00A82ED4"/>
        </w:tc>
      </w:tr>
      <w:tr w:rsidR="00A82ED4" w14:paraId="3C83C4F3" w14:textId="77777777" w:rsidTr="001D6F93">
        <w:tc>
          <w:tcPr>
            <w:tcW w:w="10201" w:type="dxa"/>
            <w:gridSpan w:val="2"/>
            <w:shd w:val="clear" w:color="auto" w:fill="FFF2CC" w:themeFill="accent4" w:themeFillTint="33"/>
          </w:tcPr>
          <w:p w14:paraId="76913AA5" w14:textId="7155806F" w:rsidR="00A82ED4" w:rsidRDefault="00A82ED4" w:rsidP="00A82ED4">
            <w:r>
              <w:rPr>
                <w:rFonts w:hint="eastAsia"/>
              </w:rPr>
              <w:t>【予算面での引継ぎ事項】</w:t>
            </w:r>
          </w:p>
        </w:tc>
      </w:tr>
      <w:tr w:rsidR="00A82ED4" w14:paraId="658AFE2E" w14:textId="77777777" w:rsidTr="001D6F93">
        <w:tc>
          <w:tcPr>
            <w:tcW w:w="976" w:type="dxa"/>
            <w:shd w:val="clear" w:color="auto" w:fill="FFF2CC" w:themeFill="accent4" w:themeFillTint="33"/>
          </w:tcPr>
          <w:p w14:paraId="3D0CA978" w14:textId="5CE653BB" w:rsidR="00A82ED4" w:rsidRDefault="00A82ED4" w:rsidP="00A82ED4">
            <w:r>
              <w:rPr>
                <w:rFonts w:hint="eastAsia"/>
              </w:rPr>
              <w:t>事項1</w:t>
            </w:r>
          </w:p>
        </w:tc>
        <w:tc>
          <w:tcPr>
            <w:tcW w:w="9225" w:type="dxa"/>
            <w:shd w:val="clear" w:color="auto" w:fill="FFF2CC" w:themeFill="accent4" w:themeFillTint="33"/>
          </w:tcPr>
          <w:p w14:paraId="29CE2C6C" w14:textId="1DA6EFC3" w:rsidR="00A82ED4" w:rsidRDefault="00A82ED4" w:rsidP="00A82ED4"/>
        </w:tc>
      </w:tr>
      <w:tr w:rsidR="00A82ED4" w14:paraId="4216FE27" w14:textId="77777777" w:rsidTr="001D6F93">
        <w:tc>
          <w:tcPr>
            <w:tcW w:w="976" w:type="dxa"/>
          </w:tcPr>
          <w:p w14:paraId="19519776" w14:textId="581BD145" w:rsidR="00A82ED4" w:rsidRDefault="00A82ED4" w:rsidP="00A82ED4">
            <w:r>
              <w:rPr>
                <w:rFonts w:hint="eastAsia"/>
              </w:rPr>
              <w:t>対応1</w:t>
            </w:r>
          </w:p>
        </w:tc>
        <w:tc>
          <w:tcPr>
            <w:tcW w:w="9225" w:type="dxa"/>
          </w:tcPr>
          <w:p w14:paraId="6A2C571E" w14:textId="2848CB88" w:rsidR="00A82ED4" w:rsidRDefault="00A82ED4" w:rsidP="00A82ED4"/>
        </w:tc>
      </w:tr>
    </w:tbl>
    <w:p w14:paraId="301CD23E" w14:textId="77777777" w:rsidR="009236F0" w:rsidRPr="007400C1" w:rsidRDefault="009236F0"/>
    <w:sectPr w:rsidR="009236F0" w:rsidRPr="007400C1" w:rsidSect="00AA1F14">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34A83" w14:textId="77777777" w:rsidR="002738DF" w:rsidRDefault="002738DF" w:rsidP="006C2111">
      <w:r>
        <w:separator/>
      </w:r>
    </w:p>
  </w:endnote>
  <w:endnote w:type="continuationSeparator" w:id="0">
    <w:p w14:paraId="20DEF78A" w14:textId="77777777" w:rsidR="002738DF" w:rsidRDefault="002738DF" w:rsidP="006C2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1482B" w14:textId="77777777" w:rsidR="002738DF" w:rsidRDefault="002738DF" w:rsidP="006C2111">
      <w:r>
        <w:separator/>
      </w:r>
    </w:p>
  </w:footnote>
  <w:footnote w:type="continuationSeparator" w:id="0">
    <w:p w14:paraId="5595AE66" w14:textId="77777777" w:rsidR="002738DF" w:rsidRDefault="002738DF" w:rsidP="006C21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F14"/>
    <w:rsid w:val="0000665B"/>
    <w:rsid w:val="0003280E"/>
    <w:rsid w:val="00037D43"/>
    <w:rsid w:val="00070737"/>
    <w:rsid w:val="00074059"/>
    <w:rsid w:val="00082290"/>
    <w:rsid w:val="000961D7"/>
    <w:rsid w:val="000B7D16"/>
    <w:rsid w:val="000C7313"/>
    <w:rsid w:val="000D4F6B"/>
    <w:rsid w:val="000E26AD"/>
    <w:rsid w:val="000F4877"/>
    <w:rsid w:val="00103321"/>
    <w:rsid w:val="001177AA"/>
    <w:rsid w:val="0015211E"/>
    <w:rsid w:val="001536C1"/>
    <w:rsid w:val="001564B0"/>
    <w:rsid w:val="00160709"/>
    <w:rsid w:val="00160CC4"/>
    <w:rsid w:val="00165B3D"/>
    <w:rsid w:val="00171E51"/>
    <w:rsid w:val="00181795"/>
    <w:rsid w:val="001C1DA2"/>
    <w:rsid w:val="001C1F34"/>
    <w:rsid w:val="001C2EC1"/>
    <w:rsid w:val="001C684A"/>
    <w:rsid w:val="001D6F93"/>
    <w:rsid w:val="001E374F"/>
    <w:rsid w:val="00206F35"/>
    <w:rsid w:val="0021748E"/>
    <w:rsid w:val="00217CC7"/>
    <w:rsid w:val="0022259B"/>
    <w:rsid w:val="002265F8"/>
    <w:rsid w:val="00227EA0"/>
    <w:rsid w:val="00231D68"/>
    <w:rsid w:val="00245F16"/>
    <w:rsid w:val="002560E2"/>
    <w:rsid w:val="002738DF"/>
    <w:rsid w:val="0027419F"/>
    <w:rsid w:val="0027797D"/>
    <w:rsid w:val="00283241"/>
    <w:rsid w:val="002945A7"/>
    <w:rsid w:val="002A2AB1"/>
    <w:rsid w:val="002B2BAF"/>
    <w:rsid w:val="002C7377"/>
    <w:rsid w:val="002D0E18"/>
    <w:rsid w:val="00302D2F"/>
    <w:rsid w:val="00304BBF"/>
    <w:rsid w:val="00313311"/>
    <w:rsid w:val="003137CF"/>
    <w:rsid w:val="00341392"/>
    <w:rsid w:val="0034616A"/>
    <w:rsid w:val="00352FB9"/>
    <w:rsid w:val="003563E1"/>
    <w:rsid w:val="00373741"/>
    <w:rsid w:val="003A272F"/>
    <w:rsid w:val="003A78E4"/>
    <w:rsid w:val="003B0012"/>
    <w:rsid w:val="003B195F"/>
    <w:rsid w:val="003C6E59"/>
    <w:rsid w:val="003D11F6"/>
    <w:rsid w:val="003D2E43"/>
    <w:rsid w:val="003F0A26"/>
    <w:rsid w:val="003F0ED0"/>
    <w:rsid w:val="003F1F6E"/>
    <w:rsid w:val="003F2DE3"/>
    <w:rsid w:val="00401D70"/>
    <w:rsid w:val="00410B3B"/>
    <w:rsid w:val="0042775A"/>
    <w:rsid w:val="004A12DF"/>
    <w:rsid w:val="004B6DEA"/>
    <w:rsid w:val="004B77A8"/>
    <w:rsid w:val="004E0614"/>
    <w:rsid w:val="004E6DC9"/>
    <w:rsid w:val="005054FB"/>
    <w:rsid w:val="00507D7B"/>
    <w:rsid w:val="00515992"/>
    <w:rsid w:val="0053310E"/>
    <w:rsid w:val="00552E03"/>
    <w:rsid w:val="005668FE"/>
    <w:rsid w:val="00577A3E"/>
    <w:rsid w:val="00595AD4"/>
    <w:rsid w:val="005B52DB"/>
    <w:rsid w:val="005B6210"/>
    <w:rsid w:val="005C4ECC"/>
    <w:rsid w:val="005D7A27"/>
    <w:rsid w:val="005E1DC9"/>
    <w:rsid w:val="005F567F"/>
    <w:rsid w:val="00603146"/>
    <w:rsid w:val="0064143F"/>
    <w:rsid w:val="0065526C"/>
    <w:rsid w:val="00657AEC"/>
    <w:rsid w:val="0066686D"/>
    <w:rsid w:val="00667C8F"/>
    <w:rsid w:val="00671BAD"/>
    <w:rsid w:val="00682587"/>
    <w:rsid w:val="00685635"/>
    <w:rsid w:val="006C2111"/>
    <w:rsid w:val="006C6A2D"/>
    <w:rsid w:val="006D2917"/>
    <w:rsid w:val="006D7761"/>
    <w:rsid w:val="006E1728"/>
    <w:rsid w:val="006E2A46"/>
    <w:rsid w:val="00713CC5"/>
    <w:rsid w:val="0071583F"/>
    <w:rsid w:val="007400C1"/>
    <w:rsid w:val="007A1E87"/>
    <w:rsid w:val="007A2A8E"/>
    <w:rsid w:val="007B4FC1"/>
    <w:rsid w:val="007B51FD"/>
    <w:rsid w:val="007C1D13"/>
    <w:rsid w:val="007D1C7F"/>
    <w:rsid w:val="007D6D98"/>
    <w:rsid w:val="007E0DB1"/>
    <w:rsid w:val="007F0416"/>
    <w:rsid w:val="00816126"/>
    <w:rsid w:val="00842DB1"/>
    <w:rsid w:val="008A061E"/>
    <w:rsid w:val="008A069D"/>
    <w:rsid w:val="008A2D48"/>
    <w:rsid w:val="008D4923"/>
    <w:rsid w:val="008D6C6F"/>
    <w:rsid w:val="00910619"/>
    <w:rsid w:val="00916A57"/>
    <w:rsid w:val="009236F0"/>
    <w:rsid w:val="00942EB8"/>
    <w:rsid w:val="00953B8E"/>
    <w:rsid w:val="00964BCE"/>
    <w:rsid w:val="00971D4A"/>
    <w:rsid w:val="00993F95"/>
    <w:rsid w:val="009F0832"/>
    <w:rsid w:val="009F4F5B"/>
    <w:rsid w:val="00A11805"/>
    <w:rsid w:val="00A15F73"/>
    <w:rsid w:val="00A176A7"/>
    <w:rsid w:val="00A23D96"/>
    <w:rsid w:val="00A34B01"/>
    <w:rsid w:val="00A43FDE"/>
    <w:rsid w:val="00A71B75"/>
    <w:rsid w:val="00A82ED4"/>
    <w:rsid w:val="00A86CCA"/>
    <w:rsid w:val="00AA1196"/>
    <w:rsid w:val="00AA1F14"/>
    <w:rsid w:val="00B1121D"/>
    <w:rsid w:val="00B33273"/>
    <w:rsid w:val="00B550F8"/>
    <w:rsid w:val="00B6125B"/>
    <w:rsid w:val="00B739D1"/>
    <w:rsid w:val="00B80AAC"/>
    <w:rsid w:val="00B84BD6"/>
    <w:rsid w:val="00B91A2B"/>
    <w:rsid w:val="00BA1DB5"/>
    <w:rsid w:val="00BA5965"/>
    <w:rsid w:val="00BB1C89"/>
    <w:rsid w:val="00BC1322"/>
    <w:rsid w:val="00BD7DE5"/>
    <w:rsid w:val="00BF277C"/>
    <w:rsid w:val="00C007A9"/>
    <w:rsid w:val="00C35488"/>
    <w:rsid w:val="00C54B31"/>
    <w:rsid w:val="00C56378"/>
    <w:rsid w:val="00C83E2D"/>
    <w:rsid w:val="00CA2522"/>
    <w:rsid w:val="00CA61A7"/>
    <w:rsid w:val="00CB61C7"/>
    <w:rsid w:val="00CC5FA5"/>
    <w:rsid w:val="00CD52C4"/>
    <w:rsid w:val="00CE100A"/>
    <w:rsid w:val="00CE1F19"/>
    <w:rsid w:val="00CF1627"/>
    <w:rsid w:val="00D220E7"/>
    <w:rsid w:val="00D36092"/>
    <w:rsid w:val="00D4383F"/>
    <w:rsid w:val="00D66DE1"/>
    <w:rsid w:val="00D67B39"/>
    <w:rsid w:val="00DA0586"/>
    <w:rsid w:val="00DA49BD"/>
    <w:rsid w:val="00DE2B45"/>
    <w:rsid w:val="00DF70C7"/>
    <w:rsid w:val="00E14FA7"/>
    <w:rsid w:val="00E25EC2"/>
    <w:rsid w:val="00E336DE"/>
    <w:rsid w:val="00E46742"/>
    <w:rsid w:val="00E478FF"/>
    <w:rsid w:val="00E70631"/>
    <w:rsid w:val="00E72798"/>
    <w:rsid w:val="00E93E99"/>
    <w:rsid w:val="00E94022"/>
    <w:rsid w:val="00EC65E9"/>
    <w:rsid w:val="00EE5429"/>
    <w:rsid w:val="00EF55E5"/>
    <w:rsid w:val="00F2129C"/>
    <w:rsid w:val="00F223BD"/>
    <w:rsid w:val="00F275A6"/>
    <w:rsid w:val="00F3595B"/>
    <w:rsid w:val="00F60DFC"/>
    <w:rsid w:val="00F62A5C"/>
    <w:rsid w:val="00F67AD3"/>
    <w:rsid w:val="00F704B3"/>
    <w:rsid w:val="00F740EB"/>
    <w:rsid w:val="00F77BCC"/>
    <w:rsid w:val="00FA00A2"/>
    <w:rsid w:val="00FB37BC"/>
    <w:rsid w:val="00FC7D87"/>
    <w:rsid w:val="00FF17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91B0D99"/>
  <w15:chartTrackingRefBased/>
  <w15:docId w15:val="{88F92AC2-CEC5-4B87-95CC-0E7D06FD7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A1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C2111"/>
    <w:pPr>
      <w:tabs>
        <w:tab w:val="center" w:pos="4252"/>
        <w:tab w:val="right" w:pos="8504"/>
      </w:tabs>
      <w:snapToGrid w:val="0"/>
    </w:pPr>
  </w:style>
  <w:style w:type="character" w:customStyle="1" w:styleId="a5">
    <w:name w:val="ヘッダー (文字)"/>
    <w:basedOn w:val="a0"/>
    <w:link w:val="a4"/>
    <w:uiPriority w:val="99"/>
    <w:rsid w:val="006C2111"/>
  </w:style>
  <w:style w:type="paragraph" w:styleId="a6">
    <w:name w:val="footer"/>
    <w:basedOn w:val="a"/>
    <w:link w:val="a7"/>
    <w:uiPriority w:val="99"/>
    <w:unhideWhenUsed/>
    <w:rsid w:val="006C2111"/>
    <w:pPr>
      <w:tabs>
        <w:tab w:val="center" w:pos="4252"/>
        <w:tab w:val="right" w:pos="8504"/>
      </w:tabs>
      <w:snapToGrid w:val="0"/>
    </w:pPr>
  </w:style>
  <w:style w:type="character" w:customStyle="1" w:styleId="a7">
    <w:name w:val="フッター (文字)"/>
    <w:basedOn w:val="a0"/>
    <w:link w:val="a6"/>
    <w:uiPriority w:val="99"/>
    <w:rsid w:val="006C2111"/>
  </w:style>
  <w:style w:type="character" w:styleId="a8">
    <w:name w:val="Hyperlink"/>
    <w:basedOn w:val="a0"/>
    <w:uiPriority w:val="99"/>
    <w:unhideWhenUsed/>
    <w:rsid w:val="00160CC4"/>
    <w:rPr>
      <w:color w:val="0563C1" w:themeColor="hyperlink"/>
      <w:u w:val="single"/>
    </w:rPr>
  </w:style>
  <w:style w:type="character" w:styleId="a9">
    <w:name w:val="Unresolved Mention"/>
    <w:basedOn w:val="a0"/>
    <w:uiPriority w:val="99"/>
    <w:semiHidden/>
    <w:unhideWhenUsed/>
    <w:rsid w:val="00160CC4"/>
    <w:rPr>
      <w:color w:val="605E5C"/>
      <w:shd w:val="clear" w:color="auto" w:fill="E1DFDD"/>
    </w:rPr>
  </w:style>
  <w:style w:type="character" w:styleId="aa">
    <w:name w:val="FollowedHyperlink"/>
    <w:basedOn w:val="a0"/>
    <w:uiPriority w:val="99"/>
    <w:semiHidden/>
    <w:unhideWhenUsed/>
    <w:rsid w:val="00E336D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D0325-F136-43DC-BD5E-312ED6C97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2</Pages>
  <Words>188</Words>
  <Characters>1076</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camomiro@outlook.jp</dc:creator>
  <cp:keywords/>
  <dc:description/>
  <cp:lastModifiedBy>石井 大地</cp:lastModifiedBy>
  <cp:revision>149</cp:revision>
  <cp:lastPrinted>2025-02-22T11:18:00Z</cp:lastPrinted>
  <dcterms:created xsi:type="dcterms:W3CDTF">2018-09-17T11:23:00Z</dcterms:created>
  <dcterms:modified xsi:type="dcterms:W3CDTF">2026-05-12T04:09:00Z</dcterms:modified>
</cp:coreProperties>
</file>